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FB" w:rsidRPr="00D8663B" w:rsidRDefault="00383DD0" w:rsidP="006012FB">
      <w:pPr>
        <w:jc w:val="center"/>
        <w:rPr>
          <w:rFonts w:ascii="Arial" w:hAnsi="Arial" w:cs="Arial"/>
          <w:b/>
          <w:noProof/>
          <w:sz w:val="40"/>
        </w:rPr>
      </w:pPr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331902" cy="2355525"/>
            <wp:effectExtent l="0" t="0" r="190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ography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534" cy="238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9"/>
        <w:gridCol w:w="4187"/>
        <w:gridCol w:w="4193"/>
        <w:gridCol w:w="4199"/>
      </w:tblGrid>
      <w:tr w:rsidR="006012FB" w:rsidRPr="00D8663B" w:rsidTr="00873043">
        <w:tc>
          <w:tcPr>
            <w:tcW w:w="1369" w:type="dxa"/>
            <w:shd w:val="clear" w:color="auto" w:fill="auto"/>
            <w:vAlign w:val="center"/>
          </w:tcPr>
          <w:p w:rsidR="006012FB" w:rsidRPr="00D8663B" w:rsidRDefault="006012FB" w:rsidP="005B70D9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7" w:type="dxa"/>
            <w:shd w:val="clear" w:color="auto" w:fill="F2F2F2" w:themeFill="background1" w:themeFillShade="F2"/>
            <w:vAlign w:val="center"/>
          </w:tcPr>
          <w:p w:rsidR="006012FB" w:rsidRPr="00D8663B" w:rsidRDefault="006012FB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6012FB" w:rsidRPr="00D8663B" w:rsidRDefault="006012FB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9" w:type="dxa"/>
            <w:shd w:val="clear" w:color="auto" w:fill="F2F2F2" w:themeFill="background1" w:themeFillShade="F2"/>
            <w:vAlign w:val="center"/>
          </w:tcPr>
          <w:p w:rsidR="006012FB" w:rsidRPr="00D8663B" w:rsidRDefault="006012FB" w:rsidP="005B70D9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6012FB" w:rsidRPr="00D8663B" w:rsidTr="00383DD0">
        <w:tc>
          <w:tcPr>
            <w:tcW w:w="1369" w:type="dxa"/>
            <w:shd w:val="clear" w:color="auto" w:fill="F7CAAC" w:themeFill="accent2" w:themeFillTint="66"/>
            <w:vAlign w:val="center"/>
          </w:tcPr>
          <w:p w:rsidR="006012FB" w:rsidRPr="00D8663B" w:rsidRDefault="006012FB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7" w:type="dxa"/>
            <w:shd w:val="clear" w:color="auto" w:fill="F7CAAC" w:themeFill="accent2" w:themeFillTint="66"/>
            <w:vAlign w:val="center"/>
          </w:tcPr>
          <w:p w:rsidR="00821FDF" w:rsidRDefault="00821FDF" w:rsidP="00821FD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Amazing Animals</w:t>
            </w:r>
          </w:p>
          <w:p w:rsidR="00D94597" w:rsidRPr="00D94597" w:rsidRDefault="00D94597" w:rsidP="00D9459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Continents, Asia, Europe, Africa, North and South America, Antarctica, Oceania, countries, physical, human characteristics, weather,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climate,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geographical,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position, atlas,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latitude, longitude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map, equator, Northern and Southern hemisphere,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Arctic and Antarctic circle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North, South, East, West, North-East, North-West, South, South-East, South-West,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Cardinal. </w:t>
            </w:r>
          </w:p>
          <w:p w:rsidR="006012FB" w:rsidRPr="000D7787" w:rsidRDefault="00D94597" w:rsidP="005B70D9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Fieldwork: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Village, route,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scale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direction,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population, navigation.</w:t>
            </w: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Kings and Queens</w:t>
            </w:r>
          </w:p>
          <w:p w:rsidR="006012FB" w:rsidRPr="00D94597" w:rsidRDefault="00D94597" w:rsidP="005B70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Continent, country, city, United Kingdom,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commonwealth, empire, Buckingham Palace, Tower of London, fort.</w:t>
            </w:r>
          </w:p>
        </w:tc>
        <w:tc>
          <w:tcPr>
            <w:tcW w:w="4199" w:type="dxa"/>
            <w:shd w:val="clear" w:color="auto" w:fill="F7CAAC" w:themeFill="accent2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are Scientists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Equator, Northern and Southern Hemisphere.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ROCKS AND SOILS:</w:t>
            </w:r>
          </w:p>
          <w:p w:rsidR="006012FB" w:rsidRPr="00FF0407" w:rsidRDefault="00D94597" w:rsidP="00D94597">
            <w:pPr>
              <w:rPr>
                <w:rFonts w:ascii="Arial" w:hAnsi="Arial" w:cs="Arial"/>
                <w:sz w:val="18"/>
              </w:rPr>
            </w:pP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Igneous, Sedimentary, Metamorphic, marble, chalk, granite, fossil, magma.</w:t>
            </w:r>
          </w:p>
        </w:tc>
      </w:tr>
      <w:tr w:rsidR="006012FB" w:rsidRPr="00D8663B" w:rsidTr="00383DD0">
        <w:tc>
          <w:tcPr>
            <w:tcW w:w="1369" w:type="dxa"/>
            <w:shd w:val="clear" w:color="auto" w:fill="FFE599" w:themeFill="accent4" w:themeFillTint="66"/>
            <w:vAlign w:val="center"/>
          </w:tcPr>
          <w:p w:rsidR="006012FB" w:rsidRDefault="006012FB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  <w:p w:rsidR="00D94597" w:rsidRPr="00D8663B" w:rsidRDefault="00D94597" w:rsidP="00D94597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lastRenderedPageBreak/>
              <w:t>a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nd</w:t>
            </w:r>
            <w:proofErr w:type="gramEnd"/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w</w:t>
            </w: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ords taught in year 3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4187" w:type="dxa"/>
            <w:shd w:val="clear" w:color="auto" w:fill="FFE599" w:themeFill="accent4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Italy</w:t>
            </w:r>
          </w:p>
          <w:p w:rsidR="00D94597" w:rsidRPr="000D7787" w:rsidRDefault="00D94597" w:rsidP="005B70D9">
            <w:pPr>
              <w:rPr>
                <w:rFonts w:ascii="Arial" w:hAnsi="Arial" w:cs="Arial"/>
                <w:sz w:val="18"/>
                <w:szCs w:val="18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Map,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caster, </w:t>
            </w:r>
            <w:proofErr w:type="spellStart"/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chester</w:t>
            </w:r>
            <w:proofErr w:type="spellEnd"/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, Hadrian’s wall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tourism, tourists,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volcanoes,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Italy,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dormant, extinct, crust, lava, magma,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mantle, eruption, active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 xml:space="preserve">world, oceans, seas,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Naples,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pyroclastic, flor, cone, igneous, tectonic plates, flow, fissure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core (inner and outer), formations, form,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chambers,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mountains, landscape, weather, climate,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valleys, peaks, fort, hillfort,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atlases, Europe, continent, countries,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hamlet,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village, town, city,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amenities, services, aqueduct, empire.</w:t>
            </w:r>
            <w:bookmarkStart w:id="0" w:name="_GoBack"/>
            <w:bookmarkEnd w:id="0"/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India</w:t>
            </w:r>
          </w:p>
          <w:p w:rsidR="000C4B9C" w:rsidRPr="00D94597" w:rsidRDefault="00D94597" w:rsidP="005B70D9">
            <w:pPr>
              <w:rPr>
                <w:rFonts w:ascii="Arial" w:hAnsi="Arial" w:cs="Arial"/>
                <w:sz w:val="18"/>
                <w:szCs w:val="18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Continent, country, India, Northern hemisphere,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River Ganges, Thar desert, Himalayan mountains, Mumbai, Arabian sea, Bay of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lastRenderedPageBreak/>
              <w:t xml:space="preserve">Bengal,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tectonic plates, compass points, physical and human features, geographical features, compare,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settlement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rich, schooling, climate, weather,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monsoon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lifestyle, population,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dispersed and scattered settlements.</w:t>
            </w:r>
          </w:p>
        </w:tc>
        <w:tc>
          <w:tcPr>
            <w:tcW w:w="4199" w:type="dxa"/>
            <w:shd w:val="clear" w:color="auto" w:fill="FFE599" w:themeFill="accent4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lastRenderedPageBreak/>
              <w:t xml:space="preserve">Heroes and Heroines 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(</w:t>
            </w:r>
            <w:proofErr w:type="spellStart"/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Maths</w:t>
            </w:r>
            <w:proofErr w:type="spellEnd"/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) </w:t>
            </w:r>
          </w:p>
          <w:p w:rsidR="006012FB" w:rsidRPr="00FF0407" w:rsidRDefault="00D94597" w:rsidP="00D94597">
            <w:pPr>
              <w:rPr>
                <w:rFonts w:ascii="Arial" w:hAnsi="Arial" w:cs="Arial"/>
                <w:sz w:val="18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Position, direction, turn, North, South, East, West.</w:t>
            </w:r>
            <w:r w:rsidRPr="00FF6A9E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6012FB" w:rsidRPr="00D8663B" w:rsidTr="00383DD0">
        <w:tc>
          <w:tcPr>
            <w:tcW w:w="1369" w:type="dxa"/>
            <w:shd w:val="clear" w:color="auto" w:fill="C5E0B3" w:themeFill="accent6" w:themeFillTint="66"/>
            <w:vAlign w:val="center"/>
          </w:tcPr>
          <w:p w:rsidR="006012FB" w:rsidRDefault="00873043" w:rsidP="005B70D9">
            <w:pPr>
              <w:jc w:val="center"/>
              <w:rPr>
                <w:rFonts w:ascii="Arial" w:hAnsi="Arial" w:cs="Arial"/>
                <w:b/>
              </w:rPr>
            </w:pPr>
            <w:r>
              <w:lastRenderedPageBreak/>
              <w:br w:type="page"/>
            </w:r>
            <w:r w:rsidR="006012FB" w:rsidRPr="00D8663B">
              <w:rPr>
                <w:rFonts w:ascii="Arial" w:hAnsi="Arial" w:cs="Arial"/>
                <w:b/>
              </w:rPr>
              <w:t>UKS2</w:t>
            </w:r>
            <w:r w:rsidR="006012FB" w:rsidRPr="00D8663B">
              <w:rPr>
                <w:rFonts w:ascii="Arial" w:hAnsi="Arial" w:cs="Arial"/>
                <w:b/>
              </w:rPr>
              <w:br/>
              <w:t>Year 5</w:t>
            </w:r>
          </w:p>
          <w:p w:rsidR="00D94597" w:rsidRPr="00D8663B" w:rsidRDefault="00D94597" w:rsidP="00D94597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a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nd</w:t>
            </w:r>
            <w:proofErr w:type="gramEnd"/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w</w:t>
            </w: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ords taught in year 3 &amp;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4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.</w:t>
            </w:r>
          </w:p>
        </w:tc>
        <w:tc>
          <w:tcPr>
            <w:tcW w:w="4187" w:type="dxa"/>
            <w:shd w:val="clear" w:color="auto" w:fill="C5E0B3" w:themeFill="accent6" w:themeFillTint="66"/>
            <w:vAlign w:val="center"/>
          </w:tcPr>
          <w:p w:rsidR="0040654B" w:rsidRDefault="0040654B" w:rsidP="0040654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world around us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Continent, country, rainforest,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deforestation,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climate, seasons,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current affairs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climate change,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tropical, oceans,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campaign,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globe, reduce, reuse, recycle,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plastic pollution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,</w:t>
            </w:r>
            <w:r w:rsidRPr="00D9459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94597">
              <w:rPr>
                <w:rFonts w:ascii="Arial" w:hAnsi="Arial" w:cs="Arial"/>
                <w:sz w:val="18"/>
                <w:szCs w:val="18"/>
              </w:rPr>
              <w:t>polar ice caps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Earth, space,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spherical.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:rsidR="00D94597" w:rsidRPr="0040654B" w:rsidRDefault="00D94597" w:rsidP="005B70D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6012FB" w:rsidRDefault="00D8663B" w:rsidP="005B70D9">
            <w:pPr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Vikings</w:t>
            </w:r>
          </w:p>
          <w:p w:rsidR="00D8663B" w:rsidRPr="00D94597" w:rsidRDefault="00D94597" w:rsidP="005B70D9">
            <w:pPr>
              <w:rPr>
                <w:rFonts w:ascii="Arial" w:hAnsi="Arial" w:cs="Arial"/>
                <w:sz w:val="18"/>
                <w:szCs w:val="18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Hemisphere, settlements,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Lindisfarne,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longitude, latitude, continent, ocean, Northern Europe,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Scandinavia, fiords,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mountain, valley, map (modern and historical),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nomads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, navigation,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terrain,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Norway, Sweden, Finland, Denmark, Baltic Sea, North Sea,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political,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topographic, climatic,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physical, equator, Greenwich meridian, Earth’s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grid.</w:t>
            </w:r>
          </w:p>
        </w:tc>
        <w:tc>
          <w:tcPr>
            <w:tcW w:w="4199" w:type="dxa"/>
            <w:shd w:val="clear" w:color="auto" w:fill="C5E0B3" w:themeFill="accent6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I grow up…</w:t>
            </w:r>
          </w:p>
          <w:p w:rsidR="006012FB" w:rsidRPr="00D8663B" w:rsidRDefault="00C15875" w:rsidP="005B70D9">
            <w:pPr>
              <w:rPr>
                <w:rFonts w:ascii="Arial" w:hAnsi="Arial" w:cs="Arial"/>
              </w:rPr>
            </w:pPr>
            <w:r w:rsidRPr="00C15875">
              <w:rPr>
                <w:rFonts w:ascii="Arial" w:hAnsi="Arial" w:cs="Arial"/>
                <w:sz w:val="18"/>
              </w:rPr>
              <w:t>Flowering, non-flowing plants, surrounding area</w:t>
            </w:r>
          </w:p>
        </w:tc>
      </w:tr>
      <w:tr w:rsidR="006012FB" w:rsidRPr="00D8663B" w:rsidTr="00383DD0">
        <w:tc>
          <w:tcPr>
            <w:tcW w:w="1369" w:type="dxa"/>
            <w:shd w:val="clear" w:color="auto" w:fill="BDD6EE" w:themeFill="accent5" w:themeFillTint="66"/>
            <w:vAlign w:val="center"/>
          </w:tcPr>
          <w:p w:rsidR="006012FB" w:rsidRDefault="006012FB" w:rsidP="005B70D9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  <w:p w:rsidR="00D94597" w:rsidRPr="00D94597" w:rsidRDefault="00D94597" w:rsidP="00D94597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sz w:val="18"/>
                <w:szCs w:val="18"/>
                <w:lang w:val="en-US"/>
              </w:rPr>
              <w:t>a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nd</w:t>
            </w:r>
            <w:proofErr w:type="gramEnd"/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 xml:space="preserve"> w</w:t>
            </w:r>
            <w:r w:rsidRPr="00D94597">
              <w:rPr>
                <w:rFonts w:ascii="Arial" w:hAnsi="Arial" w:cs="Arial"/>
                <w:i/>
                <w:sz w:val="18"/>
                <w:szCs w:val="18"/>
                <w:lang w:val="en-US"/>
              </w:rPr>
              <w:t>ords taught in year 3, 4 &amp; 5.</w:t>
            </w:r>
          </w:p>
        </w:tc>
        <w:tc>
          <w:tcPr>
            <w:tcW w:w="4187" w:type="dxa"/>
            <w:shd w:val="clear" w:color="auto" w:fill="BDD6EE" w:themeFill="accent5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From Darkness to Light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Invasion, continent, country, map, Europe, Germany, Britain,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Soviet Union, Bletchley Park, Battle of Britain.</w:t>
            </w:r>
          </w:p>
          <w:p w:rsidR="006012FB" w:rsidRPr="00D8663B" w:rsidRDefault="006012FB" w:rsidP="005B70D9">
            <w:pPr>
              <w:rPr>
                <w:rFonts w:ascii="Arial" w:hAnsi="Arial" w:cs="Arial"/>
              </w:rPr>
            </w:pP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873043" w:rsidRDefault="00873043" w:rsidP="00873043">
            <w:pPr>
              <w:tabs>
                <w:tab w:val="left" w:pos="100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Natural vs Supernatural</w:t>
            </w:r>
          </w:p>
          <w:p w:rsidR="00D94597" w:rsidRPr="00D94597" w:rsidRDefault="00D94597" w:rsidP="00D945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Kingdom, environmental factors, climate, habitat, desert, farmland, alpine, arctic, tundra,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ecosystem,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fossil, sedimentary, igneous, metamorphic,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Jurassic coast.</w:t>
            </w:r>
          </w:p>
          <w:p w:rsidR="006012FB" w:rsidRPr="00D8663B" w:rsidRDefault="006012FB" w:rsidP="005B70D9">
            <w:pPr>
              <w:tabs>
                <w:tab w:val="left" w:pos="1005"/>
              </w:tabs>
              <w:rPr>
                <w:rFonts w:ascii="Arial" w:hAnsi="Arial" w:cs="Arial"/>
              </w:rPr>
            </w:pPr>
          </w:p>
        </w:tc>
        <w:tc>
          <w:tcPr>
            <w:tcW w:w="4199" w:type="dxa"/>
            <w:shd w:val="clear" w:color="auto" w:fill="BDD6EE" w:themeFill="accent5" w:themeFillTint="66"/>
            <w:vAlign w:val="center"/>
          </w:tcPr>
          <w:p w:rsidR="00873043" w:rsidRDefault="00873043" w:rsidP="0087304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Americas</w:t>
            </w:r>
          </w:p>
          <w:p w:rsidR="000C4B9C" w:rsidRPr="00D94597" w:rsidRDefault="00D94597" w:rsidP="005B70D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River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, biome,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desert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, steppe, tundra, temperate,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tropical rainforest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, taiga, flood plain, estuary, source, tributary, oxbow lake, delta, meander, civilization, The Americas,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continent, globe, atlas, desert, mountain, river, longitude, latitude, equator, Greenwich Meridian, equator, climate, The Amazon river,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>the Atacama Desert,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 xml:space="preserve"> Cape Horn, the 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Andes Mountains, Niagara Falls, Yellowstone National park, Mississippi River, Death Valley,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Earthquake,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r w:rsidRPr="00D94597">
              <w:rPr>
                <w:rFonts w:ascii="Arial" w:hAnsi="Arial" w:cs="Arial"/>
                <w:sz w:val="18"/>
                <w:szCs w:val="18"/>
                <w:lang w:val="en-US"/>
              </w:rPr>
              <w:t>tectonic plates,</w:t>
            </w:r>
            <w:r w:rsidRPr="00D94597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Ring of Fire, Cherokee Tribe.</w:t>
            </w:r>
            <w:proofErr w:type="gramEnd"/>
          </w:p>
        </w:tc>
      </w:tr>
    </w:tbl>
    <w:p w:rsidR="006012FB" w:rsidRPr="00D8663B" w:rsidRDefault="006012FB" w:rsidP="006012FB">
      <w:pPr>
        <w:rPr>
          <w:rFonts w:ascii="Arial" w:hAnsi="Arial" w:cs="Arial"/>
        </w:rPr>
      </w:pPr>
    </w:p>
    <w:p w:rsidR="00E162CA" w:rsidRPr="00D8663B" w:rsidRDefault="00383DD0" w:rsidP="00383DD0">
      <w:pPr>
        <w:rPr>
          <w:rFonts w:ascii="Arial" w:hAnsi="Arial" w:cs="Arial"/>
        </w:rPr>
      </w:pPr>
      <w:r w:rsidRPr="00D8663B">
        <w:rPr>
          <w:rFonts w:ascii="Arial" w:hAnsi="Arial" w:cs="Arial"/>
        </w:rPr>
        <w:t xml:space="preserve"> </w:t>
      </w:r>
    </w:p>
    <w:sectPr w:rsidR="00E162CA" w:rsidRPr="00D8663B">
      <w:headerReference w:type="default" r:id="rId8"/>
      <w:footerReference w:type="default" r:id="rId9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97" w:rsidRPr="00D94597" w:rsidRDefault="00D94597" w:rsidP="00D94597">
    <w:pPr>
      <w:rPr>
        <w:rFonts w:ascii="Arial" w:hAnsi="Arial" w:cs="Arial"/>
        <w:b/>
        <w:sz w:val="18"/>
        <w:szCs w:val="18"/>
        <w:lang w:val="en-US"/>
      </w:rPr>
    </w:pPr>
    <w:r w:rsidRPr="00D94597">
      <w:rPr>
        <w:rFonts w:ascii="Arial" w:hAnsi="Arial" w:cs="Arial"/>
        <w:b/>
        <w:sz w:val="18"/>
        <w:szCs w:val="18"/>
        <w:lang w:val="en-US"/>
      </w:rPr>
      <w:t>*New vocabulary is in BOLD</w:t>
    </w:r>
  </w:p>
  <w:p w:rsidR="00D94597" w:rsidRDefault="00D945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0D7787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83DD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105FB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94597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5CCF9BB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8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5</cp:revision>
  <cp:lastPrinted>2019-04-25T10:52:00Z</cp:lastPrinted>
  <dcterms:created xsi:type="dcterms:W3CDTF">2022-03-17T10:12:00Z</dcterms:created>
  <dcterms:modified xsi:type="dcterms:W3CDTF">2023-11-20T09:18:00Z</dcterms:modified>
</cp:coreProperties>
</file>